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5E36D" w14:textId="3DAB8C1D" w:rsidR="005902D0" w:rsidRDefault="005902D0"/>
    <w:p w14:paraId="792B09F3" w14:textId="0329B22E" w:rsidR="00D501D1" w:rsidRDefault="00D501D1"/>
    <w:p w14:paraId="6DCBE762" w14:textId="77777777" w:rsidR="00D501D1" w:rsidRDefault="00D501D1" w:rsidP="00D501D1">
      <w:pPr>
        <w:rPr>
          <w:sz w:val="28"/>
          <w:szCs w:val="28"/>
        </w:rPr>
      </w:pPr>
      <w:r w:rsidRPr="00BC3FA6">
        <w:rPr>
          <w:sz w:val="28"/>
          <w:szCs w:val="28"/>
        </w:rPr>
        <w:t>Fr</w:t>
      </w:r>
      <w:r>
        <w:rPr>
          <w:sz w:val="28"/>
          <w:szCs w:val="28"/>
        </w:rPr>
        <w:t>om the Craven Herald of March 5</w:t>
      </w:r>
      <w:r w:rsidRPr="00DE40B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BC3FA6">
        <w:rPr>
          <w:sz w:val="28"/>
          <w:szCs w:val="28"/>
        </w:rPr>
        <w:t xml:space="preserve"> 1999</w:t>
      </w:r>
    </w:p>
    <w:p w14:paraId="42788945" w14:textId="77777777" w:rsidR="00D501D1" w:rsidRDefault="00D501D1" w:rsidP="00D501D1">
      <w:pPr>
        <w:rPr>
          <w:sz w:val="28"/>
          <w:szCs w:val="28"/>
        </w:rPr>
      </w:pPr>
      <w:r w:rsidRPr="00BC3FA6">
        <w:rPr>
          <w:sz w:val="28"/>
          <w:szCs w:val="28"/>
        </w:rPr>
        <w:t xml:space="preserve"> </w:t>
      </w:r>
      <w:r w:rsidRPr="00DE40B9">
        <w:rPr>
          <w:b/>
          <w:sz w:val="28"/>
          <w:szCs w:val="28"/>
          <w:u w:val="single"/>
        </w:rPr>
        <w:t>Craven through the years</w:t>
      </w:r>
    </w:p>
    <w:p w14:paraId="253700D9" w14:textId="0FD3AF82" w:rsidR="00D501D1" w:rsidRDefault="00D501D1" w:rsidP="00D501D1">
      <w:pPr>
        <w:rPr>
          <w:sz w:val="28"/>
          <w:szCs w:val="28"/>
        </w:rPr>
      </w:pPr>
      <w:r w:rsidRPr="00BC3FA6">
        <w:rPr>
          <w:sz w:val="28"/>
          <w:szCs w:val="28"/>
        </w:rPr>
        <w:t>100 years</w:t>
      </w:r>
      <w:r>
        <w:rPr>
          <w:sz w:val="28"/>
          <w:szCs w:val="28"/>
        </w:rPr>
        <w:t xml:space="preserve"> ago</w:t>
      </w:r>
      <w:bookmarkStart w:id="0" w:name="_GoBack"/>
      <w:bookmarkEnd w:id="0"/>
    </w:p>
    <w:p w14:paraId="03D62535" w14:textId="77777777" w:rsidR="00D501D1" w:rsidRDefault="00D501D1" w:rsidP="00D501D1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BC3FA6">
        <w:rPr>
          <w:sz w:val="28"/>
          <w:szCs w:val="28"/>
        </w:rPr>
        <w:t xml:space="preserve"> case of driving an </w:t>
      </w:r>
      <w:r>
        <w:rPr>
          <w:sz w:val="28"/>
          <w:szCs w:val="28"/>
        </w:rPr>
        <w:t>unsecured bu</w:t>
      </w:r>
      <w:r w:rsidRPr="00BC3FA6">
        <w:rPr>
          <w:sz w:val="28"/>
          <w:szCs w:val="28"/>
        </w:rPr>
        <w:t>ll through R</w:t>
      </w:r>
      <w:r>
        <w:rPr>
          <w:sz w:val="28"/>
          <w:szCs w:val="28"/>
        </w:rPr>
        <w:t>ylestone</w:t>
      </w:r>
      <w:r w:rsidRPr="00BC3FA6">
        <w:rPr>
          <w:sz w:val="28"/>
          <w:szCs w:val="28"/>
        </w:rPr>
        <w:t xml:space="preserve"> was dismissed against John Ibbotson</w:t>
      </w:r>
      <w:r>
        <w:rPr>
          <w:sz w:val="28"/>
          <w:szCs w:val="28"/>
        </w:rPr>
        <w:t xml:space="preserve">, a </w:t>
      </w:r>
      <w:r w:rsidRPr="00BC3FA6">
        <w:rPr>
          <w:sz w:val="28"/>
          <w:szCs w:val="28"/>
        </w:rPr>
        <w:t xml:space="preserve"> farm labourer </w:t>
      </w:r>
      <w:r>
        <w:rPr>
          <w:sz w:val="28"/>
          <w:szCs w:val="28"/>
        </w:rPr>
        <w:t>for John Carlisle of</w:t>
      </w:r>
      <w:r w:rsidRPr="00BC3FA6">
        <w:rPr>
          <w:sz w:val="28"/>
          <w:szCs w:val="28"/>
        </w:rPr>
        <w:t xml:space="preserve"> Grassington due to lack of evidence</w:t>
      </w:r>
      <w:r>
        <w:rPr>
          <w:sz w:val="28"/>
          <w:szCs w:val="28"/>
        </w:rPr>
        <w:t xml:space="preserve">. </w:t>
      </w:r>
      <w:r w:rsidRPr="00BC3FA6">
        <w:rPr>
          <w:sz w:val="28"/>
          <w:szCs w:val="28"/>
        </w:rPr>
        <w:t xml:space="preserve">Mr Ibbotson admitted that he thought the </w:t>
      </w:r>
      <w:r>
        <w:rPr>
          <w:sz w:val="28"/>
          <w:szCs w:val="28"/>
        </w:rPr>
        <w:t>bu</w:t>
      </w:r>
      <w:r w:rsidRPr="00BC3FA6">
        <w:rPr>
          <w:sz w:val="28"/>
          <w:szCs w:val="28"/>
        </w:rPr>
        <w:t>ll</w:t>
      </w:r>
      <w:r>
        <w:rPr>
          <w:sz w:val="28"/>
          <w:szCs w:val="28"/>
        </w:rPr>
        <w:t xml:space="preserve"> wa</w:t>
      </w:r>
      <w:r w:rsidRPr="00BC3FA6">
        <w:rPr>
          <w:sz w:val="28"/>
          <w:szCs w:val="28"/>
        </w:rPr>
        <w:t>s over 12 months’ old</w:t>
      </w:r>
      <w:r>
        <w:rPr>
          <w:sz w:val="28"/>
          <w:szCs w:val="28"/>
        </w:rPr>
        <w:t>- the</w:t>
      </w:r>
      <w:r w:rsidRPr="00BC3FA6">
        <w:rPr>
          <w:sz w:val="28"/>
          <w:szCs w:val="28"/>
        </w:rPr>
        <w:t xml:space="preserve"> age from which a</w:t>
      </w:r>
      <w:r>
        <w:rPr>
          <w:sz w:val="28"/>
          <w:szCs w:val="28"/>
        </w:rPr>
        <w:t xml:space="preserve"> bull had to be</w:t>
      </w:r>
      <w:r w:rsidRPr="00BC3FA6">
        <w:rPr>
          <w:sz w:val="28"/>
          <w:szCs w:val="28"/>
        </w:rPr>
        <w:t xml:space="preserve"> ring</w:t>
      </w:r>
      <w:r>
        <w:rPr>
          <w:sz w:val="28"/>
          <w:szCs w:val="28"/>
        </w:rPr>
        <w:t>ed through the nose in ord</w:t>
      </w:r>
      <w:r w:rsidRPr="00BC3FA6">
        <w:rPr>
          <w:sz w:val="28"/>
          <w:szCs w:val="28"/>
        </w:rPr>
        <w:t>e</w:t>
      </w:r>
      <w:r>
        <w:rPr>
          <w:sz w:val="28"/>
          <w:szCs w:val="28"/>
        </w:rPr>
        <w:t>r for it to be led safely with a</w:t>
      </w:r>
      <w:r w:rsidRPr="00BC3FA6">
        <w:rPr>
          <w:sz w:val="28"/>
          <w:szCs w:val="28"/>
        </w:rPr>
        <w:t xml:space="preserve"> rope</w:t>
      </w:r>
      <w:r>
        <w:rPr>
          <w:sz w:val="28"/>
          <w:szCs w:val="28"/>
        </w:rPr>
        <w:t>.</w:t>
      </w:r>
      <w:r w:rsidRPr="00BC3FA6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Pr="00BC3FA6">
        <w:rPr>
          <w:sz w:val="28"/>
          <w:szCs w:val="28"/>
        </w:rPr>
        <w:t xml:space="preserve">owever </w:t>
      </w:r>
      <w:r>
        <w:rPr>
          <w:sz w:val="28"/>
          <w:szCs w:val="28"/>
        </w:rPr>
        <w:t xml:space="preserve">Mr John </w:t>
      </w:r>
      <w:r w:rsidRPr="00BC3FA6">
        <w:rPr>
          <w:sz w:val="28"/>
          <w:szCs w:val="28"/>
        </w:rPr>
        <w:t>Carlisle</w:t>
      </w:r>
      <w:r>
        <w:rPr>
          <w:sz w:val="28"/>
          <w:szCs w:val="28"/>
        </w:rPr>
        <w:t xml:space="preserve"> </w:t>
      </w:r>
      <w:r w:rsidRPr="00BC3FA6">
        <w:rPr>
          <w:sz w:val="28"/>
          <w:szCs w:val="28"/>
        </w:rPr>
        <w:t xml:space="preserve">said he had </w:t>
      </w:r>
      <w:r>
        <w:rPr>
          <w:sz w:val="28"/>
          <w:szCs w:val="28"/>
        </w:rPr>
        <w:t xml:space="preserve">bought the animal </w:t>
      </w:r>
      <w:r w:rsidRPr="00BC3FA6">
        <w:rPr>
          <w:sz w:val="28"/>
          <w:szCs w:val="28"/>
        </w:rPr>
        <w:t>from Skipton market three weeks</w:t>
      </w:r>
      <w:r>
        <w:rPr>
          <w:sz w:val="28"/>
          <w:szCs w:val="28"/>
        </w:rPr>
        <w:t xml:space="preserve"> earlier for </w:t>
      </w:r>
      <w:r w:rsidRPr="00BC3FA6">
        <w:rPr>
          <w:sz w:val="28"/>
          <w:szCs w:val="28"/>
        </w:rPr>
        <w:t xml:space="preserve">£6.13 </w:t>
      </w:r>
      <w:r>
        <w:rPr>
          <w:sz w:val="28"/>
          <w:szCs w:val="28"/>
        </w:rPr>
        <w:t xml:space="preserve">and </w:t>
      </w:r>
      <w:r w:rsidRPr="00BC3FA6">
        <w:rPr>
          <w:sz w:val="28"/>
          <w:szCs w:val="28"/>
        </w:rPr>
        <w:t>was told it was only 10 months o</w:t>
      </w:r>
      <w:r>
        <w:rPr>
          <w:sz w:val="28"/>
          <w:szCs w:val="28"/>
        </w:rPr>
        <w:t>ld.</w:t>
      </w:r>
      <w:r w:rsidRPr="00BC3FA6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Pr="00BC3FA6">
        <w:rPr>
          <w:sz w:val="28"/>
          <w:szCs w:val="28"/>
        </w:rPr>
        <w:t xml:space="preserve">e intended to sell it for </w:t>
      </w:r>
      <w:r>
        <w:rPr>
          <w:sz w:val="28"/>
          <w:szCs w:val="28"/>
        </w:rPr>
        <w:t>£</w:t>
      </w:r>
      <w:r w:rsidRPr="00BC3FA6">
        <w:rPr>
          <w:sz w:val="28"/>
          <w:szCs w:val="28"/>
        </w:rPr>
        <w:t>7 but said he would gladly offer it as a present to any farmer who con</w:t>
      </w:r>
      <w:r>
        <w:rPr>
          <w:sz w:val="28"/>
          <w:szCs w:val="28"/>
        </w:rPr>
        <w:t>sidered it</w:t>
      </w:r>
      <w:r w:rsidRPr="00BC3FA6">
        <w:rPr>
          <w:sz w:val="28"/>
          <w:szCs w:val="28"/>
        </w:rPr>
        <w:t xml:space="preserve"> to be more than one year</w:t>
      </w:r>
      <w:r>
        <w:rPr>
          <w:sz w:val="28"/>
          <w:szCs w:val="28"/>
        </w:rPr>
        <w:t xml:space="preserve"> old</w:t>
      </w:r>
      <w:r w:rsidRPr="00BC3FA6">
        <w:rPr>
          <w:sz w:val="28"/>
          <w:szCs w:val="28"/>
        </w:rPr>
        <w:t>.</w:t>
      </w:r>
    </w:p>
    <w:p w14:paraId="495E0253" w14:textId="77777777" w:rsidR="00D501D1" w:rsidRDefault="00D501D1" w:rsidP="00D501D1">
      <w:pPr>
        <w:rPr>
          <w:sz w:val="28"/>
          <w:szCs w:val="28"/>
        </w:rPr>
      </w:pPr>
      <w:r w:rsidRPr="00BC3FA6">
        <w:rPr>
          <w:sz w:val="28"/>
          <w:szCs w:val="28"/>
        </w:rPr>
        <w:t xml:space="preserve"> </w:t>
      </w:r>
    </w:p>
    <w:p w14:paraId="368BFA1A" w14:textId="77777777" w:rsidR="00D501D1" w:rsidRDefault="00D501D1" w:rsidP="00D501D1">
      <w:pPr>
        <w:rPr>
          <w:sz w:val="28"/>
          <w:szCs w:val="28"/>
        </w:rPr>
      </w:pPr>
    </w:p>
    <w:p w14:paraId="33068A04" w14:textId="77777777" w:rsidR="00D501D1" w:rsidRPr="00BC3FA6" w:rsidRDefault="00D501D1" w:rsidP="00D501D1">
      <w:pPr>
        <w:rPr>
          <w:sz w:val="28"/>
          <w:szCs w:val="28"/>
        </w:rPr>
      </w:pPr>
    </w:p>
    <w:p w14:paraId="71A54EC6" w14:textId="77777777" w:rsidR="00D501D1" w:rsidRDefault="00D501D1"/>
    <w:sectPr w:rsidR="00D50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D1"/>
    <w:rsid w:val="002B3468"/>
    <w:rsid w:val="00365DB7"/>
    <w:rsid w:val="004A5DD8"/>
    <w:rsid w:val="005902D0"/>
    <w:rsid w:val="007D3934"/>
    <w:rsid w:val="00B201B8"/>
    <w:rsid w:val="00D5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AA5B"/>
  <w15:chartTrackingRefBased/>
  <w15:docId w15:val="{70EB701B-E1AB-4E4D-9BE3-5BEF27C6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1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Thake</dc:creator>
  <cp:keywords/>
  <dc:description/>
  <cp:lastModifiedBy>Ann Thake</cp:lastModifiedBy>
  <cp:revision>1</cp:revision>
  <dcterms:created xsi:type="dcterms:W3CDTF">2018-03-01T14:25:00Z</dcterms:created>
  <dcterms:modified xsi:type="dcterms:W3CDTF">2018-03-01T14:26:00Z</dcterms:modified>
</cp:coreProperties>
</file>